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6C" w:rsidRPr="0053186C" w:rsidRDefault="0053186C" w:rsidP="0053186C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kern w:val="32"/>
          <w:sz w:val="24"/>
          <w:szCs w:val="24"/>
          <w:lang w:eastAsia="pl-PL"/>
        </w:rPr>
      </w:pPr>
      <w:r w:rsidRPr="0053186C">
        <w:rPr>
          <w:rFonts w:ascii="Arial Narrow" w:eastAsia="Times New Roman" w:hAnsi="Arial Narrow" w:cs="Times New Roman"/>
          <w:iCs/>
          <w:color w:val="FF0000"/>
          <w:sz w:val="24"/>
          <w:szCs w:val="24"/>
          <w:lang w:eastAsia="pl-PL"/>
        </w:rPr>
        <w:t xml:space="preserve">                                                                                                       </w:t>
      </w:r>
      <w:r>
        <w:rPr>
          <w:rFonts w:ascii="Arial" w:eastAsia="Times New Roman" w:hAnsi="Arial" w:cs="Arial"/>
          <w:b/>
          <w:kern w:val="32"/>
          <w:sz w:val="24"/>
          <w:szCs w:val="24"/>
          <w:lang w:eastAsia="pl-PL"/>
        </w:rPr>
        <w:t xml:space="preserve">           </w:t>
      </w:r>
      <w:r w:rsidRPr="0053186C">
        <w:rPr>
          <w:rFonts w:ascii="Arial" w:eastAsia="Times New Roman" w:hAnsi="Arial" w:cs="Arial"/>
          <w:b/>
          <w:kern w:val="32"/>
          <w:sz w:val="24"/>
          <w:szCs w:val="24"/>
          <w:lang w:eastAsia="pl-PL"/>
        </w:rPr>
        <w:t xml:space="preserve"> Załącznik nr 2 do SIWZ</w:t>
      </w:r>
    </w:p>
    <w:p w:rsidR="0053186C" w:rsidRPr="0053186C" w:rsidRDefault="0053186C" w:rsidP="0053186C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b/>
          <w:kern w:val="32"/>
          <w:sz w:val="24"/>
          <w:szCs w:val="32"/>
          <w:lang w:eastAsia="pl-PL"/>
        </w:rPr>
      </w:pPr>
      <w:r w:rsidRPr="0053186C">
        <w:rPr>
          <w:rFonts w:ascii="Arial" w:eastAsia="Times New Roman" w:hAnsi="Arial" w:cs="Arial"/>
          <w:b/>
          <w:kern w:val="32"/>
          <w:sz w:val="24"/>
          <w:szCs w:val="24"/>
          <w:lang w:eastAsia="pl-PL"/>
        </w:rPr>
        <w:t xml:space="preserve">                 </w:t>
      </w:r>
      <w:r w:rsidRPr="0053186C">
        <w:rPr>
          <w:rFonts w:ascii="Calibri" w:eastAsia="Times New Roman" w:hAnsi="Calibri" w:cs="Calibri"/>
          <w:b/>
          <w:kern w:val="32"/>
          <w:sz w:val="24"/>
          <w:szCs w:val="32"/>
          <w:lang w:eastAsia="pl-PL"/>
        </w:rPr>
        <w:t>Wykonawca:</w:t>
      </w:r>
    </w:p>
    <w:p w:rsidR="0053186C" w:rsidRPr="0053186C" w:rsidRDefault="0053186C" w:rsidP="0053186C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1143000"/>
                <wp:effectExtent l="13970" t="11430" r="1270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3.85pt;margin-top:3.7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XyRKAIAAD4EAAAOAAAAZHJzL2Uyb0RvYy54bWysU0Fu2zAQvBfoHwjea0mOk7iC5SBw6qJA&#10;2hpI+wCaoiQiFJdd0pbde3+Wh3VF2Y7d3orqQHC1y+HszHJ2t2sN2yr0GmzBs1HKmbISSm3rgn//&#10;tnw35cwHYUthwKqC75Xnd/O3b2ady9UYGjClQkYg1uedK3gTgsuTxMtGtcKPwClLyQqwFYFCrJMS&#10;RUforUnGaXqTdIClQ5DKe/r7MCT5POJXlZLha1V5FZgpOHELccW4rvs1mc9EXqNwjZYHGuIfWLRC&#10;W7r0BPUggmAb1H9BtVoieKjCSEKbQFVpqWIP1E2W/tHNUyOcir2QON6dZPL/D1Z+2a6Q6ZK848yK&#10;lixaEcEAzy+/Ast6fTrncyp7civsO/TuEeSzZxYWjbC1ukeErlGiJFaxPrk40AeejrJ19xlKgheb&#10;AFGqXYVtD0gisF10ZH9yRO0Ck/RzPLmZTqdknKRclk2u0jR6loj8eNyhDx8VtKzfFBzJ8ggvto8+&#10;EH0qPZZE+mB0udTGxADr9cIg2woaj2X8+o7piD8vM5Z1Bb/Kbq8j8kXOn0MQu1eCF2WtDjTnRrcF&#10;n56KRN7r9sGWcQqD0GbY0/3GEo2jdoMHayj3pCPCMMT06GjTAP7krKMBLrj/sRGoODOfLHnxPptM&#10;+omPweT6dkwBnmfW5xlhJUEVPHA2bBdheCUbh7pu6KYs9m7hnvyrdFS25zewOpClIY3qHR5U/wrO&#10;41j1+uznvwEAAP//AwBQSwMEFAAGAAgAAAAhAP8DCnDbAAAACAEAAA8AAABkcnMvZG93bnJldi54&#10;bWxMj8FOwzAMhu9IvENkJG5bWgZrVZpOqAhxQoINiauXhLYicaom3crbY05wtP9Pvz/Xu8U7cbJT&#10;HAIpyNcZCEs6mIE6Be+Hp1UJIiYkgy6QVfBtI+yay4saKxPO9GZP+9QJLqFYoYI+pbGSMureeozr&#10;MFri7DNMHhOPUyfNhGcu907eZNlWehyIL/Q42ra3+ms/ewXP2xY3Sb+28yzdC2o83OHHo1LXV8vD&#10;PYhkl/QHw68+q0PDTscwk4nCKVgVBZMKilsQHG/KPAdxZK7kjWxq+f+B5gcAAP//AwBQSwECLQAU&#10;AAYACAAAACEAtoM4kv4AAADhAQAAEwAAAAAAAAAAAAAAAAAAAAAAW0NvbnRlbnRfVHlwZXNdLnht&#10;bFBLAQItABQABgAIAAAAIQA4/SH/1gAAAJQBAAALAAAAAAAAAAAAAAAAAC8BAABfcmVscy8ucmVs&#10;c1BLAQItABQABgAIAAAAIQDY/XyRKAIAAD4EAAAOAAAAAAAAAAAAAAAAAC4CAABkcnMvZTJvRG9j&#10;LnhtbFBLAQItABQABgAIAAAAIQD/Awpw2wAAAAgBAAAPAAAAAAAAAAAAAAAAAIIEAABkcnMvZG93&#10;bnJldi54bWxQSwUGAAAAAAQABADzAAAAigUAAAAA&#10;" strokeweight=".25pt"/>
            </w:pict>
          </mc:Fallback>
        </mc:AlternateContent>
      </w:r>
    </w:p>
    <w:p w:rsidR="0053186C" w:rsidRPr="0053186C" w:rsidRDefault="0053186C" w:rsidP="0053186C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3186C" w:rsidRPr="0053186C" w:rsidRDefault="0053186C" w:rsidP="0053186C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53186C">
        <w:rPr>
          <w:rFonts w:ascii="Calibri" w:eastAsia="Times New Roman" w:hAnsi="Calibri" w:cs="Calibri"/>
          <w:sz w:val="20"/>
          <w:szCs w:val="20"/>
          <w:lang w:eastAsia="pl-PL"/>
        </w:rPr>
        <w:tab/>
      </w:r>
    </w:p>
    <w:p w:rsidR="0053186C" w:rsidRPr="0053186C" w:rsidRDefault="0053186C" w:rsidP="0053186C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3186C" w:rsidRPr="0053186C" w:rsidRDefault="0053186C" w:rsidP="0053186C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3186C" w:rsidRPr="0053186C" w:rsidRDefault="0053186C" w:rsidP="0053186C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3186C" w:rsidRPr="0053186C" w:rsidRDefault="0053186C" w:rsidP="0053186C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3186C" w:rsidRPr="0053186C" w:rsidRDefault="0053186C" w:rsidP="0053186C">
      <w:pPr>
        <w:widowControl w:val="0"/>
        <w:adjustRightInd w:val="0"/>
        <w:spacing w:after="0" w:line="360" w:lineRule="atLeast"/>
        <w:ind w:left="3261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53186C" w:rsidRPr="0053186C" w:rsidRDefault="0053186C" w:rsidP="0053186C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:rsidR="0053186C" w:rsidRPr="0053186C" w:rsidRDefault="0053186C" w:rsidP="0053186C">
      <w:pPr>
        <w:widowControl w:val="0"/>
        <w:adjustRightInd w:val="0"/>
        <w:spacing w:after="0" w:line="240" w:lineRule="auto"/>
        <w:ind w:firstLine="708"/>
        <w:jc w:val="center"/>
        <w:textAlignment w:val="baseline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</w:p>
    <w:p w:rsidR="0053186C" w:rsidRPr="0053186C" w:rsidRDefault="0053186C" w:rsidP="0053186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  <w:r w:rsidRPr="0053186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                                                           OŚWIADCZENIE</w:t>
      </w:r>
    </w:p>
    <w:p w:rsidR="0053186C" w:rsidRPr="0053186C" w:rsidRDefault="0053186C" w:rsidP="0053186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</w:p>
    <w:p w:rsidR="0053186C" w:rsidRPr="0053186C" w:rsidRDefault="0053186C" w:rsidP="0053186C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  <w:r w:rsidRPr="0053186C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 spełnianiu warunków udziału w postępowaniu i braku podstaw do wykluczenia</w:t>
      </w:r>
    </w:p>
    <w:p w:rsidR="0053186C" w:rsidRPr="0053186C" w:rsidRDefault="0053186C" w:rsidP="0053186C">
      <w:pPr>
        <w:widowControl w:val="0"/>
        <w:adjustRightInd w:val="0"/>
        <w:spacing w:after="0" w:line="240" w:lineRule="auto"/>
        <w:ind w:firstLine="708"/>
        <w:jc w:val="center"/>
        <w:textAlignment w:val="baseline"/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</w:pPr>
    </w:p>
    <w:p w:rsidR="0053186C" w:rsidRPr="0053186C" w:rsidRDefault="0053186C" w:rsidP="0053186C">
      <w:pPr>
        <w:widowControl w:val="0"/>
        <w:adjustRightInd w:val="0"/>
        <w:spacing w:before="100" w:beforeAutospacing="1" w:after="100" w:afterAutospacing="1" w:line="360" w:lineRule="atLeast"/>
        <w:jc w:val="both"/>
        <w:textAlignment w:val="baseline"/>
        <w:rPr>
          <w:rFonts w:ascii="Arial" w:eastAsia="Arial Unicode MS" w:hAnsi="Arial" w:cs="Arial"/>
          <w:sz w:val="20"/>
          <w:szCs w:val="20"/>
          <w:lang w:eastAsia="pl-PL"/>
        </w:rPr>
      </w:pPr>
      <w:r w:rsidRPr="0053186C">
        <w:rPr>
          <w:rFonts w:ascii="Calibri" w:eastAsia="Arial Unicode MS" w:hAnsi="Calibri" w:cs="Arial Unicode MS"/>
          <w:sz w:val="24"/>
          <w:szCs w:val="24"/>
          <w:lang w:eastAsia="pl-PL"/>
        </w:rPr>
        <w:t>Składając ofertę w postępowaniu o udzielenie zamówienia publicznego w trybie przetargu nieograniczonego nr ref. EA/ZP-1/2017</w:t>
      </w:r>
      <w:r w:rsidRPr="0053186C">
        <w:rPr>
          <w:rFonts w:ascii="Calibri" w:eastAsia="Arial Unicode MS" w:hAnsi="Calibri" w:cs="Arial"/>
          <w:b/>
          <w:sz w:val="24"/>
          <w:szCs w:val="24"/>
          <w:lang w:eastAsia="pl-PL"/>
        </w:rPr>
        <w:t xml:space="preserve"> </w:t>
      </w:r>
      <w:r w:rsidRPr="0053186C">
        <w:rPr>
          <w:rFonts w:ascii="Calibri" w:eastAsia="Arial Unicode MS" w:hAnsi="Calibri" w:cs="Arial Unicode MS"/>
          <w:sz w:val="24"/>
          <w:szCs w:val="24"/>
          <w:lang w:eastAsia="pl-PL"/>
        </w:rPr>
        <w:t xml:space="preserve">pn. ”Dostawa energii </w:t>
      </w:r>
      <w:r w:rsidRPr="0053186C">
        <w:rPr>
          <w:rFonts w:ascii="Calibri" w:eastAsia="Arial Unicode MS" w:hAnsi="Calibri" w:cs="Arial"/>
          <w:sz w:val="24"/>
          <w:szCs w:val="24"/>
          <w:lang w:eastAsia="pl-PL"/>
        </w:rPr>
        <w:t xml:space="preserve">elektrycznej </w:t>
      </w:r>
      <w:r w:rsidRPr="0053186C">
        <w:rPr>
          <w:rFonts w:ascii="Calibri" w:eastAsia="Arial Unicode MS" w:hAnsi="Calibri" w:cs="Arial"/>
          <w:color w:val="000000"/>
          <w:sz w:val="24"/>
          <w:szCs w:val="24"/>
          <w:lang w:eastAsia="pl-PL"/>
        </w:rPr>
        <w:t>do siedziby Instytutu Podstaw Informatyki Polskiej Akademii Nauk w Warszawie przy ul. Jana Kazimierza 5”</w:t>
      </w:r>
      <w:r w:rsidRPr="0053186C">
        <w:rPr>
          <w:rFonts w:ascii="Arial" w:eastAsia="Arial Unicode MS" w:hAnsi="Arial" w:cs="Arial"/>
          <w:color w:val="000000"/>
          <w:sz w:val="20"/>
          <w:szCs w:val="20"/>
          <w:lang w:eastAsia="pl-PL"/>
        </w:rPr>
        <w:t xml:space="preserve">         </w:t>
      </w:r>
    </w:p>
    <w:p w:rsidR="0053186C" w:rsidRPr="0053186C" w:rsidRDefault="0053186C" w:rsidP="0053186C">
      <w:pPr>
        <w:widowControl w:val="0"/>
        <w:adjustRightInd w:val="0"/>
        <w:spacing w:before="100" w:beforeAutospacing="1" w:after="100" w:afterAutospacing="1" w:line="360" w:lineRule="atLeast"/>
        <w:jc w:val="both"/>
        <w:textAlignment w:val="baseline"/>
        <w:rPr>
          <w:rFonts w:ascii="Calibri" w:eastAsia="Arial Unicode MS" w:hAnsi="Calibri" w:cs="Calibri"/>
          <w:sz w:val="24"/>
          <w:szCs w:val="24"/>
          <w:lang w:eastAsia="pl-PL"/>
        </w:rPr>
      </w:pPr>
      <w:r w:rsidRPr="0053186C">
        <w:rPr>
          <w:rFonts w:ascii="Calibri" w:eastAsia="Arial Unicode MS" w:hAnsi="Calibri" w:cs="Arial Unicode MS"/>
          <w:sz w:val="24"/>
          <w:szCs w:val="24"/>
          <w:lang w:eastAsia="pl-PL"/>
        </w:rPr>
        <w:t xml:space="preserve"> </w:t>
      </w:r>
      <w:r w:rsidRPr="0053186C">
        <w:rPr>
          <w:rFonts w:ascii="Calibri" w:eastAsia="Arial Unicode MS" w:hAnsi="Calibri" w:cs="Calibri"/>
          <w:sz w:val="24"/>
          <w:szCs w:val="24"/>
          <w:lang w:eastAsia="pl-PL"/>
        </w:rPr>
        <w:t>oświadczamy, że:</w:t>
      </w:r>
    </w:p>
    <w:p w:rsidR="0053186C" w:rsidRPr="0053186C" w:rsidRDefault="0053186C" w:rsidP="0053186C">
      <w:pPr>
        <w:widowControl w:val="0"/>
        <w:numPr>
          <w:ilvl w:val="6"/>
          <w:numId w:val="1"/>
        </w:numPr>
        <w:adjustRightInd w:val="0"/>
        <w:spacing w:before="100" w:beforeAutospacing="1" w:after="120" w:line="360" w:lineRule="atLeast"/>
        <w:jc w:val="both"/>
        <w:textAlignment w:val="baseline"/>
        <w:rPr>
          <w:rFonts w:ascii="Calibri" w:eastAsia="Arial Unicode MS" w:hAnsi="Calibri" w:cs="Calibri"/>
          <w:sz w:val="24"/>
          <w:szCs w:val="24"/>
          <w:lang w:eastAsia="pl-PL"/>
        </w:rPr>
      </w:pPr>
      <w:r w:rsidRPr="0053186C">
        <w:rPr>
          <w:rFonts w:ascii="Calibri" w:eastAsia="Arial Unicode MS" w:hAnsi="Calibri" w:cs="Calibri"/>
          <w:sz w:val="24"/>
          <w:szCs w:val="24"/>
          <w:lang w:eastAsia="pl-PL"/>
        </w:rPr>
        <w:t>Spełniamy warunek udziału w postępowaniu dotyczący posiadania uprawnień do wykonywania działalności dotyczącej przedmiotu zamówienia;</w:t>
      </w:r>
    </w:p>
    <w:p w:rsidR="0053186C" w:rsidRPr="0053186C" w:rsidRDefault="0053186C" w:rsidP="0053186C">
      <w:pPr>
        <w:widowControl w:val="0"/>
        <w:numPr>
          <w:ilvl w:val="6"/>
          <w:numId w:val="1"/>
        </w:numPr>
        <w:adjustRightInd w:val="0"/>
        <w:spacing w:before="100" w:beforeAutospacing="1" w:after="100" w:afterAutospacing="1" w:line="360" w:lineRule="atLeast"/>
        <w:jc w:val="both"/>
        <w:textAlignment w:val="baseline"/>
        <w:rPr>
          <w:rFonts w:ascii="Calibri" w:eastAsia="Arial Unicode MS" w:hAnsi="Calibri" w:cs="Calibri"/>
          <w:sz w:val="24"/>
          <w:szCs w:val="24"/>
          <w:lang w:eastAsia="pl-PL"/>
        </w:rPr>
      </w:pPr>
      <w:r w:rsidRPr="0053186C">
        <w:rPr>
          <w:rFonts w:ascii="Calibri" w:eastAsia="Arial Unicode MS" w:hAnsi="Calibri" w:cs="Calibri"/>
          <w:sz w:val="24"/>
          <w:szCs w:val="24"/>
          <w:lang w:eastAsia="pl-PL"/>
        </w:rPr>
        <w:t>Nie zachodzą wobec nas przesłanki wykluczenia z postępowania określone w art. 24 ust. 1 i art. 24 ust. 5 pkt 1 ustawy z dnia 29 stycznia 2004 r. Prawo zamówień publicznych (tj. Dz. U. z 2015 r. poz. 2164 ze zm.).</w:t>
      </w:r>
    </w:p>
    <w:p w:rsidR="0053186C" w:rsidRPr="0053186C" w:rsidRDefault="0053186C" w:rsidP="0053186C">
      <w:pPr>
        <w:widowControl w:val="0"/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53186C" w:rsidRPr="0053186C" w:rsidRDefault="0053186C" w:rsidP="0053186C">
      <w:pPr>
        <w:widowControl w:val="0"/>
        <w:adjustRightInd w:val="0"/>
        <w:spacing w:after="0" w:line="360" w:lineRule="atLeast"/>
        <w:ind w:firstLine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AU" w:eastAsia="pl-PL"/>
        </w:rPr>
      </w:pPr>
    </w:p>
    <w:p w:rsidR="0053186C" w:rsidRPr="0053186C" w:rsidRDefault="0053186C" w:rsidP="0053186C">
      <w:pPr>
        <w:widowControl w:val="0"/>
        <w:adjustRightInd w:val="0"/>
        <w:spacing w:after="0" w:line="360" w:lineRule="atLeast"/>
        <w:ind w:firstLine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AU" w:eastAsia="pl-PL"/>
        </w:rPr>
      </w:pPr>
    </w:p>
    <w:p w:rsidR="0053186C" w:rsidRPr="0053186C" w:rsidRDefault="0053186C" w:rsidP="0053186C">
      <w:pPr>
        <w:widowControl w:val="0"/>
        <w:adjustRightInd w:val="0"/>
        <w:spacing w:after="0" w:line="360" w:lineRule="atLeast"/>
        <w:ind w:firstLine="708"/>
        <w:jc w:val="both"/>
        <w:textAlignment w:val="baseline"/>
        <w:rPr>
          <w:rFonts w:ascii="Calibri" w:eastAsia="Times New Roman" w:hAnsi="Calibri" w:cs="Calibri"/>
          <w:sz w:val="24"/>
          <w:szCs w:val="24"/>
          <w:lang w:val="en-AU" w:eastAsia="pl-PL"/>
        </w:rPr>
      </w:pPr>
    </w:p>
    <w:p w:rsidR="0053186C" w:rsidRPr="0053186C" w:rsidRDefault="0053186C" w:rsidP="0053186C">
      <w:pPr>
        <w:widowControl w:val="0"/>
        <w:tabs>
          <w:tab w:val="left" w:pos="4536"/>
          <w:tab w:val="left" w:pos="4820"/>
        </w:tabs>
        <w:adjustRightInd w:val="0"/>
        <w:spacing w:after="0" w:line="360" w:lineRule="atLeast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53186C">
        <w:rPr>
          <w:rFonts w:ascii="Calibri" w:eastAsia="Times New Roman" w:hAnsi="Calibri" w:cs="Calibri"/>
          <w:sz w:val="24"/>
          <w:szCs w:val="24"/>
          <w:lang w:eastAsia="pl-PL"/>
        </w:rPr>
        <w:t>......................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...., dnia ....................                     </w:t>
      </w:r>
      <w:bookmarkStart w:id="0" w:name="_GoBack"/>
      <w:bookmarkEnd w:id="0"/>
      <w:r w:rsidRPr="0053186C">
        <w:rPr>
          <w:rFonts w:ascii="Calibri" w:eastAsia="Times New Roman" w:hAnsi="Calibri" w:cs="Calibri"/>
          <w:sz w:val="24"/>
          <w:szCs w:val="24"/>
          <w:lang w:eastAsia="pl-PL"/>
        </w:rPr>
        <w:t>...........................................................................</w:t>
      </w:r>
    </w:p>
    <w:p w:rsidR="005C32F6" w:rsidRPr="0053186C" w:rsidRDefault="0053186C" w:rsidP="0053186C">
      <w:pPr>
        <w:widowControl w:val="0"/>
        <w:tabs>
          <w:tab w:val="left" w:pos="3544"/>
        </w:tabs>
        <w:adjustRightInd w:val="0"/>
        <w:spacing w:after="0" w:line="360" w:lineRule="atLeast"/>
        <w:ind w:left="4950" w:hanging="4950"/>
        <w:jc w:val="both"/>
        <w:textAlignment w:val="baseline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53186C">
        <w:rPr>
          <w:rFonts w:ascii="Calibri" w:eastAsia="Times New Roman" w:hAnsi="Calibri" w:cs="Calibri"/>
          <w:sz w:val="24"/>
          <w:szCs w:val="24"/>
          <w:lang w:eastAsia="pl-PL"/>
        </w:rPr>
        <w:t xml:space="preserve">       </w:t>
      </w:r>
      <w:r w:rsidRPr="0053186C">
        <w:rPr>
          <w:rFonts w:ascii="Calibri" w:eastAsia="Times New Roman" w:hAnsi="Calibri" w:cs="Calibri"/>
          <w:i/>
          <w:sz w:val="24"/>
          <w:szCs w:val="24"/>
          <w:lang w:eastAsia="pl-PL"/>
        </w:rPr>
        <w:t>Miejscowość</w:t>
      </w:r>
      <w:r w:rsidRPr="0053186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3186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3186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53186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Podpis osoby (osób) upoważnionej do występowania w imieniu Wykonawcy </w:t>
      </w:r>
      <w:r w:rsidRPr="0053186C">
        <w:rPr>
          <w:rFonts w:ascii="Calibri" w:eastAsia="Times New Roman" w:hAnsi="Calibri" w:cs="Calibri"/>
          <w:i/>
          <w:sz w:val="24"/>
          <w:szCs w:val="24"/>
          <w:vertAlign w:val="superscript"/>
          <w:lang w:val="en-AU" w:eastAsia="pl-PL"/>
        </w:rPr>
        <w:footnoteReference w:id="1"/>
      </w:r>
    </w:p>
    <w:sectPr w:rsidR="005C32F6" w:rsidRPr="00531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15" w:rsidRDefault="00371515" w:rsidP="0053186C">
      <w:pPr>
        <w:spacing w:after="0" w:line="240" w:lineRule="auto"/>
      </w:pPr>
      <w:r>
        <w:separator/>
      </w:r>
    </w:p>
  </w:endnote>
  <w:endnote w:type="continuationSeparator" w:id="0">
    <w:p w:rsidR="00371515" w:rsidRDefault="00371515" w:rsidP="0053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15" w:rsidRDefault="00371515" w:rsidP="0053186C">
      <w:pPr>
        <w:spacing w:after="0" w:line="240" w:lineRule="auto"/>
      </w:pPr>
      <w:r>
        <w:separator/>
      </w:r>
    </w:p>
  </w:footnote>
  <w:footnote w:type="continuationSeparator" w:id="0">
    <w:p w:rsidR="00371515" w:rsidRDefault="00371515" w:rsidP="0053186C">
      <w:pPr>
        <w:spacing w:after="0" w:line="240" w:lineRule="auto"/>
      </w:pPr>
      <w:r>
        <w:continuationSeparator/>
      </w:r>
    </w:p>
  </w:footnote>
  <w:footnote w:id="1">
    <w:p w:rsidR="0053186C" w:rsidRPr="00693DD2" w:rsidRDefault="0053186C" w:rsidP="0053186C">
      <w:pPr>
        <w:pStyle w:val="Tekstprzypisudolnego"/>
        <w:rPr>
          <w:rFonts w:ascii="Arial" w:hAnsi="Arial" w:cs="Arial"/>
        </w:rPr>
      </w:pPr>
      <w:r w:rsidRPr="00693DD2">
        <w:rPr>
          <w:rStyle w:val="Odwoanieprzypisudolnego"/>
          <w:rFonts w:ascii="Arial" w:hAnsi="Arial" w:cs="Arial"/>
        </w:rPr>
        <w:footnoteRef/>
      </w:r>
      <w:r w:rsidRPr="00693DD2">
        <w:rPr>
          <w:rFonts w:ascii="Arial" w:hAnsi="Arial" w:cs="Arial"/>
        </w:rPr>
        <w:t xml:space="preserve"> Czytelny podpis albo podpis i pieczątka z imieniem i nazwiskiem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2A01"/>
    <w:multiLevelType w:val="multilevel"/>
    <w:tmpl w:val="229635A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86C"/>
    <w:rsid w:val="00371515"/>
    <w:rsid w:val="0053186C"/>
    <w:rsid w:val="005C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86C"/>
    <w:rPr>
      <w:sz w:val="20"/>
      <w:szCs w:val="20"/>
    </w:rPr>
  </w:style>
  <w:style w:type="character" w:styleId="Odwoanieprzypisudolnego">
    <w:name w:val="footnote reference"/>
    <w:semiHidden/>
    <w:rsid w:val="005318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18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86C"/>
    <w:rPr>
      <w:sz w:val="20"/>
      <w:szCs w:val="20"/>
    </w:rPr>
  </w:style>
  <w:style w:type="character" w:styleId="Odwoanieprzypisudolnego">
    <w:name w:val="footnote reference"/>
    <w:semiHidden/>
    <w:rsid w:val="0053186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K.Jezierczuk</dc:creator>
  <cp:lastModifiedBy>K.Jezierczuk</cp:lastModifiedBy>
  <cp:revision>1</cp:revision>
  <dcterms:created xsi:type="dcterms:W3CDTF">2017-07-19T12:20:00Z</dcterms:created>
  <dcterms:modified xsi:type="dcterms:W3CDTF">2017-07-19T12:24:00Z</dcterms:modified>
</cp:coreProperties>
</file>